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273" w:rsidRPr="00FE7273" w:rsidRDefault="00FE7273" w:rsidP="00FE7273">
      <w:pPr>
        <w:jc w:val="center"/>
        <w:rPr>
          <w:b/>
        </w:rPr>
      </w:pPr>
      <w:r w:rsidRPr="00FE7273">
        <w:rPr>
          <w:b/>
        </w:rPr>
        <w:t>Locked Out / Low on Oil / Loose Battery Clamp</w:t>
      </w:r>
    </w:p>
    <w:p w:rsidR="005655CB" w:rsidRDefault="00942139">
      <w:r>
        <w:t>During a recent trip to Texas, a</w:t>
      </w:r>
      <w:r w:rsidRPr="00942139">
        <w:t>bout 110 miles east of Atlanta on I-20</w:t>
      </w:r>
      <w:r w:rsidR="00FD0860">
        <w:t>,</w:t>
      </w:r>
      <w:r w:rsidRPr="00942139">
        <w:t xml:space="preserve"> I stopped for a 2001 Hyundai 4-door sedan.  Nick, a 25-year old guy, was locked out of his car; his cell phone was in the car.  He told me that he had been there for two hours after the car’s engine began to rattle and then cut off.  </w:t>
      </w:r>
      <w:r w:rsidR="00FE7273">
        <w:t xml:space="preserve">Luckily the weather was nice.  </w:t>
      </w:r>
      <w:r w:rsidRPr="00942139">
        <w:t xml:space="preserve">First step was to unlock his car, which I did using “special tools”: wedge and inflatable </w:t>
      </w:r>
      <w:r>
        <w:t xml:space="preserve">vinyl </w:t>
      </w:r>
      <w:r w:rsidRPr="00942139">
        <w:t>bag to create a gap between window and door; then a probe with hook on the end</w:t>
      </w:r>
      <w:r>
        <w:t xml:space="preserve"> through the gap</w:t>
      </w:r>
      <w:r w:rsidRPr="00942139">
        <w:t xml:space="preserve"> to grab the edge of the passenger door lock.  </w:t>
      </w:r>
      <w:r w:rsidR="00FE7273">
        <w:t xml:space="preserve">Then, an elated </w:t>
      </w:r>
      <w:r w:rsidR="00CE13C9">
        <w:t>Nick</w:t>
      </w:r>
      <w:bookmarkStart w:id="0" w:name="_GoBack"/>
      <w:bookmarkEnd w:id="0"/>
      <w:r w:rsidRPr="00942139">
        <w:t xml:space="preserve"> could </w:t>
      </w:r>
      <w:r w:rsidR="00FE7273">
        <w:t xml:space="preserve">get inside to his phone and </w:t>
      </w:r>
      <w:r w:rsidRPr="00942139">
        <w:t xml:space="preserve">pop the car’s hood.  His engine oil was over three quarts low, so I donated my two quarts of 10W30.  His battery had plenty of water, but its positive terminal connector was loose – which likely led to his engine’s cut-off.  Its post had been fitted with what looked like a thimble, which I removed since it interfered with clamp tightening.  To add sufficient extra bulk for the clamp to grasp tightly I inserted at least ten 1-inch segments of paperclip wire between the post and the clamp.  </w:t>
      </w:r>
      <w:r w:rsidR="00FD0860">
        <w:t xml:space="preserve">I tightened the battery clamp, and </w:t>
      </w:r>
      <w:r w:rsidRPr="00942139">
        <w:t>Nick started the engine</w:t>
      </w:r>
      <w:r w:rsidR="00FD0860">
        <w:t>, which then</w:t>
      </w:r>
      <w:r w:rsidRPr="00942139">
        <w:t xml:space="preserve"> </w:t>
      </w:r>
      <w:r w:rsidR="00FD0860">
        <w:t xml:space="preserve">ran </w:t>
      </w:r>
      <w:r w:rsidRPr="00942139">
        <w:t>without any rattle.  Nick agreed that he needed to drive directly to a mechanic.  He also liked the idea of stashing a spare key under his car.  Mega-thanks from Nick, and we split.</w:t>
      </w:r>
    </w:p>
    <w:p w:rsidR="00942139" w:rsidRDefault="00942139">
      <w:r>
        <w:t>Walt’s Tips:</w:t>
      </w:r>
    </w:p>
    <w:p w:rsidR="00942139" w:rsidRDefault="00942139" w:rsidP="00942139">
      <w:pPr>
        <w:pStyle w:val="ListParagraph"/>
        <w:numPr>
          <w:ilvl w:val="0"/>
          <w:numId w:val="1"/>
        </w:numPr>
      </w:pPr>
      <w:r>
        <w:t>Stash a spare door key in a magnetic key box under the vehicle</w:t>
      </w:r>
    </w:p>
    <w:p w:rsidR="00942139" w:rsidRDefault="00942139" w:rsidP="00942139">
      <w:pPr>
        <w:pStyle w:val="ListParagraph"/>
        <w:numPr>
          <w:ilvl w:val="0"/>
          <w:numId w:val="1"/>
        </w:numPr>
      </w:pPr>
      <w:r>
        <w:t>Check engine oil with each refuel</w:t>
      </w:r>
      <w:r w:rsidR="00FD0860">
        <w:t>ing</w:t>
      </w:r>
      <w:r>
        <w:t xml:space="preserve"> if the vehicle is using oil; never operate with low engine oil</w:t>
      </w:r>
    </w:p>
    <w:p w:rsidR="00942139" w:rsidRDefault="00942139" w:rsidP="00942139">
      <w:pPr>
        <w:pStyle w:val="ListParagraph"/>
        <w:numPr>
          <w:ilvl w:val="0"/>
          <w:numId w:val="1"/>
        </w:numPr>
      </w:pPr>
      <w:r>
        <w:t>Check battery clamp tightness by hand every month or two; if clamp moves on the post, the engine is close to shutting down or not starting</w:t>
      </w:r>
      <w:r w:rsidR="00FE7273">
        <w:t>.  Tighten the clamps with combination wrench kept in the vehicle</w:t>
      </w:r>
    </w:p>
    <w:p w:rsidR="00FE7273" w:rsidRDefault="00FE7273" w:rsidP="00942139">
      <w:pPr>
        <w:pStyle w:val="ListParagraph"/>
        <w:numPr>
          <w:ilvl w:val="0"/>
          <w:numId w:val="1"/>
        </w:numPr>
      </w:pPr>
      <w:r>
        <w:t>If the battery clamp will not tighten, add bulk to the post by inserting short segments of paper clip or small nails between clamp and post</w:t>
      </w:r>
    </w:p>
    <w:sectPr w:rsidR="00FE72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D656F"/>
    <w:multiLevelType w:val="hybridMultilevel"/>
    <w:tmpl w:val="D1FC3D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139"/>
    <w:rsid w:val="00175FE2"/>
    <w:rsid w:val="0039277F"/>
    <w:rsid w:val="0072555A"/>
    <w:rsid w:val="00942139"/>
    <w:rsid w:val="00CE13C9"/>
    <w:rsid w:val="00FD0860"/>
    <w:rsid w:val="00FE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1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4</cp:revision>
  <dcterms:created xsi:type="dcterms:W3CDTF">2017-03-16T00:42:00Z</dcterms:created>
  <dcterms:modified xsi:type="dcterms:W3CDTF">2017-05-25T16:18:00Z</dcterms:modified>
</cp:coreProperties>
</file>